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CD" w:rsidRPr="009C632B" w:rsidRDefault="00F03511" w:rsidP="00F03511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9C632B">
        <w:rPr>
          <w:rFonts w:ascii="Times New Roman" w:hAnsi="Times New Roman" w:cs="Times New Roman"/>
          <w:b/>
          <w:bCs/>
          <w:sz w:val="18"/>
          <w:szCs w:val="18"/>
        </w:rPr>
        <w:t>Załącznik nr 2</w:t>
      </w:r>
    </w:p>
    <w:p w:rsidR="00F03511" w:rsidRPr="009C632B" w:rsidRDefault="009739CD" w:rsidP="00F03511">
      <w:pPr>
        <w:pStyle w:val="Standard"/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9C632B">
        <w:rPr>
          <w:rFonts w:ascii="Times New Roman" w:hAnsi="Times New Roman" w:cs="Times New Roman"/>
          <w:b/>
          <w:bCs/>
          <w:sz w:val="18"/>
          <w:szCs w:val="18"/>
        </w:rPr>
        <w:t xml:space="preserve"> do postępowania konkursowego</w:t>
      </w:r>
    </w:p>
    <w:p w:rsidR="00501F3B" w:rsidRPr="009C632B" w:rsidRDefault="00FF23E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b/>
          <w:bCs/>
          <w:sz w:val="24"/>
          <w:szCs w:val="24"/>
        </w:rPr>
        <w:t>Umowa nr ……..</w:t>
      </w:r>
      <w:r w:rsidR="00DF60A6" w:rsidRPr="009C63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C632B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381937" w:rsidRPr="009C632B">
        <w:rPr>
          <w:rFonts w:ascii="Times New Roman" w:hAnsi="Times New Roman" w:cs="Times New Roman"/>
          <w:b/>
          <w:bCs/>
          <w:sz w:val="24"/>
          <w:szCs w:val="24"/>
        </w:rPr>
        <w:t>2025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01F3B" w:rsidRPr="009C632B" w:rsidRDefault="00790E79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b/>
          <w:bCs/>
          <w:sz w:val="24"/>
          <w:szCs w:val="24"/>
        </w:rPr>
        <w:t>zawarta w dniu …………</w:t>
      </w:r>
      <w:r w:rsidR="0005680E" w:rsidRPr="009C632B">
        <w:rPr>
          <w:rFonts w:ascii="Times New Roman" w:hAnsi="Times New Roman" w:cs="Times New Roman"/>
          <w:b/>
          <w:bCs/>
          <w:sz w:val="24"/>
          <w:szCs w:val="24"/>
        </w:rPr>
        <w:t>2025</w:t>
      </w:r>
      <w:r w:rsidR="009E0D17" w:rsidRPr="009C632B">
        <w:rPr>
          <w:rFonts w:ascii="Times New Roman" w:hAnsi="Times New Roman" w:cs="Times New Roman"/>
          <w:b/>
          <w:bCs/>
          <w:sz w:val="24"/>
          <w:szCs w:val="24"/>
        </w:rPr>
        <w:t xml:space="preserve"> r. pomiędzy</w:t>
      </w:r>
    </w:p>
    <w:p w:rsidR="00501F3B" w:rsidRPr="009C632B" w:rsidRDefault="009E0D1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b/>
          <w:bCs/>
          <w:sz w:val="24"/>
          <w:szCs w:val="24"/>
        </w:rPr>
        <w:t>Gminą Miejską Dzierżoniów ( Nabywca),</w:t>
      </w:r>
      <w:r w:rsidRPr="009C632B">
        <w:rPr>
          <w:rFonts w:ascii="Times New Roman" w:hAnsi="Times New Roman" w:cs="Times New Roman"/>
          <w:sz w:val="24"/>
          <w:szCs w:val="24"/>
        </w:rPr>
        <w:t xml:space="preserve"> ul. Rynek 1, 58 – 200 Dzierżoniów NIP 882 100 00 34</w:t>
      </w:r>
    </w:p>
    <w:p w:rsidR="00501F3B" w:rsidRPr="009C632B" w:rsidRDefault="009E0D1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oraz</w:t>
      </w:r>
    </w:p>
    <w:p w:rsidR="00501F3B" w:rsidRPr="009C632B" w:rsidRDefault="009E0D17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S</w:t>
      </w:r>
      <w:r w:rsidRPr="009C632B">
        <w:rPr>
          <w:rFonts w:ascii="Times New Roman" w:hAnsi="Times New Roman" w:cs="Times New Roman"/>
          <w:b/>
          <w:bCs/>
          <w:sz w:val="24"/>
          <w:szCs w:val="24"/>
        </w:rPr>
        <w:t>zkołą Podstawową nr 1 im. Noblistów Polskich (Odbiorca),</w:t>
      </w:r>
      <w:r w:rsidR="00DF60A6" w:rsidRPr="009C632B">
        <w:rPr>
          <w:rFonts w:ascii="Times New Roman" w:hAnsi="Times New Roman" w:cs="Times New Roman"/>
          <w:sz w:val="24"/>
          <w:szCs w:val="24"/>
        </w:rPr>
        <w:t xml:space="preserve"> ul. Sikorskiego 2, 58–200 Dzierżoniów, tel/e-mail </w:t>
      </w:r>
      <w:r w:rsidRPr="009C632B">
        <w:rPr>
          <w:rFonts w:ascii="Times New Roman" w:hAnsi="Times New Roman" w:cs="Times New Roman"/>
          <w:sz w:val="24"/>
          <w:szCs w:val="24"/>
        </w:rPr>
        <w:t xml:space="preserve">(74) 645 23 44/ </w:t>
      </w:r>
      <w:hyperlink r:id="rId7" w:history="1">
        <w:r w:rsidR="00FF23EA" w:rsidRPr="009C632B">
          <w:rPr>
            <w:rStyle w:val="Hipercze"/>
            <w:rFonts w:ascii="Times New Roman" w:hAnsi="Times New Roman" w:cs="Times New Roman"/>
            <w:sz w:val="24"/>
            <w:szCs w:val="24"/>
          </w:rPr>
          <w:t>Sekretariat@sp1.dzierzoniow.pl</w:t>
        </w:r>
      </w:hyperlink>
    </w:p>
    <w:p w:rsidR="00501F3B" w:rsidRPr="009C632B" w:rsidRDefault="009E0D1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zwaną dalej</w:t>
      </w:r>
      <w:r w:rsidRPr="009C632B">
        <w:rPr>
          <w:rFonts w:ascii="Times New Roman" w:hAnsi="Times New Roman" w:cs="Times New Roman"/>
          <w:b/>
          <w:bCs/>
          <w:sz w:val="24"/>
          <w:szCs w:val="24"/>
        </w:rPr>
        <w:t xml:space="preserve"> „Wydzierżawiającym”</w:t>
      </w:r>
      <w:r w:rsidRPr="009C632B">
        <w:rPr>
          <w:rFonts w:ascii="Times New Roman" w:hAnsi="Times New Roman" w:cs="Times New Roman"/>
          <w:sz w:val="24"/>
          <w:szCs w:val="24"/>
        </w:rPr>
        <w:t xml:space="preserve"> reprezentowanym przez </w:t>
      </w:r>
      <w:r w:rsidR="00F847C4" w:rsidRPr="009C632B">
        <w:rPr>
          <w:rFonts w:ascii="Times New Roman" w:hAnsi="Times New Roman" w:cs="Times New Roman"/>
          <w:sz w:val="24"/>
          <w:szCs w:val="24"/>
        </w:rPr>
        <w:t>Violettę Bień</w:t>
      </w:r>
      <w:r w:rsidRPr="009C632B">
        <w:rPr>
          <w:rFonts w:ascii="Times New Roman" w:hAnsi="Times New Roman" w:cs="Times New Roman"/>
          <w:sz w:val="24"/>
          <w:szCs w:val="24"/>
        </w:rPr>
        <w:t xml:space="preserve"> –</w:t>
      </w:r>
      <w:r w:rsidR="009C632B" w:rsidRPr="009C632B">
        <w:rPr>
          <w:rFonts w:ascii="Times New Roman" w:hAnsi="Times New Roman" w:cs="Times New Roman"/>
          <w:sz w:val="24"/>
          <w:szCs w:val="24"/>
        </w:rPr>
        <w:t xml:space="preserve"> </w:t>
      </w:r>
      <w:r w:rsidRPr="009C632B">
        <w:rPr>
          <w:rFonts w:ascii="Times New Roman" w:hAnsi="Times New Roman" w:cs="Times New Roman"/>
          <w:sz w:val="24"/>
          <w:szCs w:val="24"/>
        </w:rPr>
        <w:t>dyrektora szkoły</w:t>
      </w:r>
    </w:p>
    <w:p w:rsidR="00501F3B" w:rsidRPr="009C632B" w:rsidRDefault="009E0D1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a</w:t>
      </w:r>
    </w:p>
    <w:p w:rsidR="00501F3B" w:rsidRPr="009C632B" w:rsidRDefault="009E0D17" w:rsidP="00F84A5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Firmą</w:t>
      </w:r>
      <w:r w:rsidR="00F84A5E" w:rsidRPr="009C632B">
        <w:rPr>
          <w:rFonts w:ascii="Times New Roman" w:hAnsi="Times New Roman" w:cs="Times New Roman"/>
          <w:sz w:val="24"/>
          <w:szCs w:val="24"/>
        </w:rPr>
        <w:t>:</w:t>
      </w:r>
      <w:r w:rsidR="00FF23EA" w:rsidRPr="009C632B">
        <w:rPr>
          <w:rFonts w:ascii="Times New Roman" w:hAnsi="Times New Roman" w:cs="Times New Roman"/>
          <w:b/>
          <w:sz w:val="24"/>
          <w:szCs w:val="24"/>
        </w:rPr>
        <w:t>……………………………………..</w:t>
      </w:r>
    </w:p>
    <w:p w:rsidR="00DF60A6" w:rsidRPr="009C632B" w:rsidRDefault="009E0D17" w:rsidP="00F84A5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NIP: </w:t>
      </w:r>
      <w:r w:rsidR="00FF23EA" w:rsidRPr="009C632B">
        <w:rPr>
          <w:rFonts w:ascii="Times New Roman" w:hAnsi="Times New Roman" w:cs="Times New Roman"/>
          <w:sz w:val="24"/>
          <w:szCs w:val="24"/>
        </w:rPr>
        <w:t>……………….</w:t>
      </w:r>
      <w:r w:rsidRPr="009C632B">
        <w:rPr>
          <w:rFonts w:ascii="Times New Roman" w:hAnsi="Times New Roman" w:cs="Times New Roman"/>
          <w:sz w:val="24"/>
          <w:szCs w:val="24"/>
        </w:rPr>
        <w:t xml:space="preserve"> REGON:</w:t>
      </w:r>
      <w:r w:rsidR="00FF23EA" w:rsidRPr="009C632B">
        <w:rPr>
          <w:rFonts w:ascii="Times New Roman" w:hAnsi="Times New Roman" w:cs="Times New Roman"/>
          <w:sz w:val="24"/>
          <w:szCs w:val="24"/>
        </w:rPr>
        <w:t>………….</w:t>
      </w:r>
      <w:r w:rsidRPr="009C632B">
        <w:rPr>
          <w:rFonts w:ascii="Times New Roman" w:hAnsi="Times New Roman" w:cs="Times New Roman"/>
          <w:sz w:val="24"/>
          <w:szCs w:val="24"/>
        </w:rPr>
        <w:t xml:space="preserve"> zwaną dalej</w:t>
      </w:r>
      <w:r w:rsidRPr="009C632B">
        <w:rPr>
          <w:rFonts w:ascii="Times New Roman" w:hAnsi="Times New Roman" w:cs="Times New Roman"/>
          <w:b/>
          <w:bCs/>
          <w:sz w:val="24"/>
          <w:szCs w:val="24"/>
        </w:rPr>
        <w:t xml:space="preserve"> „Wykonawcą”</w:t>
      </w:r>
      <w:r w:rsidRPr="009C632B">
        <w:rPr>
          <w:rFonts w:ascii="Times New Roman" w:hAnsi="Times New Roman" w:cs="Times New Roman"/>
          <w:sz w:val="24"/>
          <w:szCs w:val="24"/>
        </w:rPr>
        <w:t xml:space="preserve"> reprezentowana przez uprawnionych do zaciągania zobowiązań </w:t>
      </w:r>
    </w:p>
    <w:p w:rsidR="00501F3B" w:rsidRPr="009C632B" w:rsidRDefault="009E0D17" w:rsidP="00F84A5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tj</w:t>
      </w:r>
      <w:r w:rsidR="00FF23EA" w:rsidRPr="009C632B">
        <w:rPr>
          <w:rFonts w:ascii="Times New Roman" w:hAnsi="Times New Roman" w:cs="Times New Roman"/>
          <w:sz w:val="24"/>
          <w:szCs w:val="24"/>
        </w:rPr>
        <w:t>………………………</w:t>
      </w:r>
      <w:r w:rsidR="008B555C" w:rsidRPr="009C63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……………………………………………………………………………………………………………………………………………………………………………………….</w:t>
      </w:r>
    </w:p>
    <w:p w:rsidR="009C632B" w:rsidRPr="009C632B" w:rsidRDefault="009C632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§1</w:t>
      </w:r>
      <w:r w:rsidR="009E0D17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1F3B" w:rsidRPr="009C632B" w:rsidRDefault="009E0D17" w:rsidP="00DF60A6">
      <w:pPr>
        <w:pStyle w:val="Standar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Wydzierżawiający powierza, a Wykonawca przyjmuje prowadzenie stołówki </w:t>
      </w:r>
      <w:r w:rsidR="00F847C4" w:rsidRPr="009C632B">
        <w:rPr>
          <w:rFonts w:ascii="Times New Roman" w:hAnsi="Times New Roman" w:cs="Times New Roman"/>
          <w:sz w:val="24"/>
          <w:szCs w:val="24"/>
        </w:rPr>
        <w:t xml:space="preserve">szkolnej działającej na zasadzie cateringu </w:t>
      </w:r>
      <w:r w:rsidRPr="009C632B">
        <w:rPr>
          <w:rFonts w:ascii="Times New Roman" w:hAnsi="Times New Roman" w:cs="Times New Roman"/>
          <w:sz w:val="24"/>
          <w:szCs w:val="24"/>
        </w:rPr>
        <w:t xml:space="preserve">w Szkole Podstawowej nr 1 im. Noblistów Polskich </w:t>
      </w:r>
      <w:r w:rsidR="00DF60A6" w:rsidRPr="009C632B">
        <w:rPr>
          <w:rFonts w:ascii="Times New Roman" w:hAnsi="Times New Roman" w:cs="Times New Roman"/>
          <w:sz w:val="24"/>
          <w:szCs w:val="24"/>
        </w:rPr>
        <w:br/>
      </w:r>
      <w:r w:rsidRPr="009C632B">
        <w:rPr>
          <w:rFonts w:ascii="Times New Roman" w:hAnsi="Times New Roman" w:cs="Times New Roman"/>
          <w:sz w:val="24"/>
          <w:szCs w:val="24"/>
        </w:rPr>
        <w:t>w Dzierżoniowie w dzierżawionych:</w:t>
      </w:r>
    </w:p>
    <w:p w:rsidR="00DF60A6" w:rsidRPr="009C632B" w:rsidRDefault="009E0D17" w:rsidP="00DF60A6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pomieszczeniach stołówki szkolnej (w tym wydawalnia z zapleczem oraz jadal</w:t>
      </w:r>
      <w:r w:rsidR="00791E58" w:rsidRPr="009C632B">
        <w:rPr>
          <w:rFonts w:ascii="Times New Roman" w:hAnsi="Times New Roman" w:cs="Times New Roman"/>
          <w:sz w:val="24"/>
          <w:szCs w:val="24"/>
        </w:rPr>
        <w:t>nia o łącznej powierzchni 179,29</w:t>
      </w:r>
      <w:r w:rsidRPr="009C632B">
        <w:rPr>
          <w:rFonts w:ascii="Times New Roman" w:hAnsi="Times New Roman" w:cs="Times New Roman"/>
          <w:sz w:val="24"/>
          <w:szCs w:val="24"/>
        </w:rPr>
        <w:t>m</w:t>
      </w:r>
      <w:r w:rsidRPr="009C632B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9C632B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01F3B" w:rsidRPr="009C632B" w:rsidRDefault="009E0D17" w:rsidP="00DF60A6">
      <w:pPr>
        <w:pStyle w:val="Standard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wyposażenie w d</w:t>
      </w:r>
      <w:r w:rsidR="00DF60A6" w:rsidRPr="009C632B">
        <w:rPr>
          <w:rFonts w:ascii="Times New Roman" w:hAnsi="Times New Roman" w:cs="Times New Roman"/>
          <w:sz w:val="24"/>
          <w:szCs w:val="24"/>
        </w:rPr>
        <w:t>zierżawionych pomieszczeniach (</w:t>
      </w:r>
      <w:r w:rsidRPr="009C632B">
        <w:rPr>
          <w:rFonts w:ascii="Times New Roman" w:hAnsi="Times New Roman" w:cs="Times New Roman"/>
          <w:sz w:val="24"/>
          <w:szCs w:val="24"/>
        </w:rPr>
        <w:t>zestawienie składników wyposażenia stanowi załącznik nr 3 do postępowania konkursowego).</w:t>
      </w:r>
    </w:p>
    <w:p w:rsidR="00501F3B" w:rsidRPr="009C632B" w:rsidRDefault="009E0D17" w:rsidP="00DF60A6">
      <w:pPr>
        <w:pStyle w:val="Standar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Wykonawca zobowiązuje się do:</w:t>
      </w:r>
    </w:p>
    <w:p w:rsidR="00C94963" w:rsidRPr="009C632B" w:rsidRDefault="009E0D17" w:rsidP="00DF60A6">
      <w:pPr>
        <w:pStyle w:val="Standard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wykorzystania powierzchni bloku żywieniowego na cele związane z działalnością gastronomiczną ( prowadzenie stołówki dla uczniów i pracowników szkoły)</w:t>
      </w:r>
      <w:r w:rsidR="00C94963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F847C4" w:rsidP="00DF60A6">
      <w:pPr>
        <w:pStyle w:val="Standar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W</w:t>
      </w:r>
      <w:r w:rsidR="009E0D17" w:rsidRPr="009C632B">
        <w:rPr>
          <w:rFonts w:ascii="Times New Roman" w:hAnsi="Times New Roman" w:cs="Times New Roman"/>
          <w:sz w:val="24"/>
          <w:szCs w:val="24"/>
        </w:rPr>
        <w:t xml:space="preserve"> ramach niniejszej umowy Wykonawca zobowiązany jest do:</w:t>
      </w:r>
    </w:p>
    <w:p w:rsidR="00DF60A6" w:rsidRPr="009C632B" w:rsidRDefault="009E0D17" w:rsidP="00DF60A6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codziennego wydawania obiadów dla uczniów i pracowników szkoły </w:t>
      </w:r>
      <w:r w:rsidR="00DF60A6" w:rsidRPr="009C632B">
        <w:rPr>
          <w:rFonts w:ascii="Times New Roman" w:hAnsi="Times New Roman" w:cs="Times New Roman"/>
          <w:sz w:val="24"/>
          <w:szCs w:val="24"/>
        </w:rPr>
        <w:t xml:space="preserve">w godz. od 11.30 do 15.00 </w:t>
      </w:r>
      <w:r w:rsidRPr="009C632B">
        <w:rPr>
          <w:rFonts w:ascii="Times New Roman" w:hAnsi="Times New Roman" w:cs="Times New Roman"/>
          <w:sz w:val="24"/>
          <w:szCs w:val="24"/>
        </w:rPr>
        <w:t>z wyłączeniem dni wolnych od nauki;</w:t>
      </w:r>
    </w:p>
    <w:p w:rsidR="00DF60A6" w:rsidRPr="009C632B" w:rsidRDefault="009E0D17" w:rsidP="00DF60A6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danie obiadowe ma składać się z zupy z chlebem, drugiego dania oraz kompotu. Zastrzega się możliwość zakupu przez uczniów lub pracowników szkoły samego drugiego dania lub samej zupy.  Menu nie powinno być monotonne i powtarzać się w okresach co najmniej dwutygodniowych. Wykonawca w tygodniowym jadłospisie zobowiązany jest uwzględnić minimum trzy posiłki mięsne, w tym rybny ( środki spożywcze stosowane w ramach żywienia zbiorowego dzieci muszą spełniać wymagania określone w przepisach wydanych na podstawie </w:t>
      </w:r>
      <w:r w:rsidR="00DF60A6" w:rsidRPr="009C632B">
        <w:rPr>
          <w:rFonts w:ascii="Times New Roman" w:hAnsi="Times New Roman" w:cs="Times New Roman"/>
          <w:sz w:val="24"/>
          <w:szCs w:val="24"/>
        </w:rPr>
        <w:t xml:space="preserve">ust. 6 pkt 2 Ustawy </w:t>
      </w:r>
      <w:r w:rsidRPr="009C632B">
        <w:rPr>
          <w:rFonts w:ascii="Times New Roman" w:hAnsi="Times New Roman" w:cs="Times New Roman"/>
          <w:sz w:val="24"/>
          <w:szCs w:val="24"/>
        </w:rPr>
        <w:t>o bezpieczeństwie żywności i żywienia – DZ.U. z 2018 r. poz. 1541 ze zmianami);</w:t>
      </w:r>
    </w:p>
    <w:p w:rsidR="00DF60A6" w:rsidRPr="009C632B" w:rsidRDefault="00F847C4" w:rsidP="00DF60A6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u</w:t>
      </w:r>
      <w:r w:rsidR="009E0D17" w:rsidRPr="009C632B">
        <w:rPr>
          <w:rFonts w:ascii="Times New Roman" w:hAnsi="Times New Roman" w:cs="Times New Roman"/>
          <w:sz w:val="24"/>
          <w:szCs w:val="24"/>
        </w:rPr>
        <w:t xml:space="preserve">trzymania czystości i porządku we wszystkich dzierżawionych pomieszczeniach zgodnie </w:t>
      </w:r>
      <w:r w:rsidR="00A6372E" w:rsidRPr="009C632B">
        <w:rPr>
          <w:rFonts w:ascii="Times New Roman" w:hAnsi="Times New Roman" w:cs="Times New Roman"/>
          <w:sz w:val="24"/>
          <w:szCs w:val="24"/>
        </w:rPr>
        <w:br/>
      </w:r>
      <w:r w:rsidR="009E0D17" w:rsidRPr="009C632B">
        <w:rPr>
          <w:rFonts w:ascii="Times New Roman" w:hAnsi="Times New Roman" w:cs="Times New Roman"/>
          <w:sz w:val="24"/>
          <w:szCs w:val="24"/>
        </w:rPr>
        <w:t>z wymogami odpowiednich służb, korzystania z pomieszczeń zgodnie z ich przeznaczeniem;</w:t>
      </w:r>
    </w:p>
    <w:p w:rsidR="00DF60A6" w:rsidRPr="009C632B" w:rsidRDefault="00CD6C8A" w:rsidP="00DF60A6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doposażenia</w:t>
      </w:r>
      <w:r w:rsidR="009E0D17" w:rsidRPr="009C632B">
        <w:rPr>
          <w:rFonts w:ascii="Times New Roman" w:hAnsi="Times New Roman" w:cs="Times New Roman"/>
          <w:sz w:val="24"/>
          <w:szCs w:val="24"/>
        </w:rPr>
        <w:t xml:space="preserve"> na własny koszt w urządzenia, naczynia i sztućce niezbędne do prowadzenia działalności objętej umową. Przedmioty te pozostają przez okres trwania umowy i po jej wygaśnięciu </w:t>
      </w:r>
      <w:r w:rsidR="00A6372E" w:rsidRPr="009C632B">
        <w:rPr>
          <w:rFonts w:ascii="Times New Roman" w:hAnsi="Times New Roman" w:cs="Times New Roman"/>
          <w:sz w:val="24"/>
          <w:szCs w:val="24"/>
        </w:rPr>
        <w:t xml:space="preserve">są </w:t>
      </w:r>
      <w:r w:rsidR="009E0D17" w:rsidRPr="009C632B">
        <w:rPr>
          <w:rFonts w:ascii="Times New Roman" w:hAnsi="Times New Roman" w:cs="Times New Roman"/>
          <w:sz w:val="24"/>
          <w:szCs w:val="24"/>
        </w:rPr>
        <w:t>własnością Wykonawcy;</w:t>
      </w:r>
    </w:p>
    <w:p w:rsidR="00DF60A6" w:rsidRPr="009C632B" w:rsidRDefault="009E0D17" w:rsidP="00DF60A6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ewentualne, niezbędne prace adaptacyjne Wykonawca może wykonywać za zgodą Wydzierżawiającego, na własny koszt zgodnie z obowiązującymi przepisami i sztuką budowlaną;</w:t>
      </w:r>
    </w:p>
    <w:p w:rsidR="00DF60A6" w:rsidRPr="009C632B" w:rsidRDefault="009E0D17" w:rsidP="00DF60A6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uzgodnienia wszelkich zmian dotyczących czasu i terminów wydawania posiłków;</w:t>
      </w:r>
    </w:p>
    <w:p w:rsidR="00DF60A6" w:rsidRPr="009C632B" w:rsidRDefault="009E0D17" w:rsidP="00F847C4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Wydzierżawiający zastrzega sobie prawo do bieżącego kontrolowania wielkości porcji żywieniowych.</w:t>
      </w:r>
    </w:p>
    <w:p w:rsidR="00F847C4" w:rsidRPr="009C632B" w:rsidRDefault="00F847C4" w:rsidP="00F847C4">
      <w:pPr>
        <w:pStyle w:val="Standard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lastRenderedPageBreak/>
        <w:t xml:space="preserve">Wykonawca w każdy poniedziałek do godz. 9.00 umieszczać będzie w widocznym miejscu jadłospis przewidziany na dany tydzień  </w:t>
      </w:r>
      <w:r w:rsidR="00F84A5E" w:rsidRPr="009C632B">
        <w:rPr>
          <w:rFonts w:ascii="Times New Roman" w:hAnsi="Times New Roman" w:cs="Times New Roman"/>
          <w:sz w:val="24"/>
          <w:szCs w:val="24"/>
        </w:rPr>
        <w:t>(również przez Librusa).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§2</w:t>
      </w:r>
      <w:r w:rsidR="009E0D17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1F3B" w:rsidRPr="009C632B" w:rsidRDefault="009E0D1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Wykonawca zobowiązuje się, że:</w:t>
      </w:r>
    </w:p>
    <w:p w:rsidR="00DF60A6" w:rsidRPr="009C632B" w:rsidRDefault="009E0D17" w:rsidP="00DF60A6">
      <w:pPr>
        <w:pStyle w:val="Standard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Cena (brutto) obiadu dla ucznia i pracownika szkoły wynosić będzie </w:t>
      </w:r>
      <w:r w:rsidR="008912FF" w:rsidRPr="009C632B">
        <w:rPr>
          <w:rFonts w:ascii="Times New Roman" w:hAnsi="Times New Roman" w:cs="Times New Roman"/>
          <w:sz w:val="24"/>
          <w:szCs w:val="24"/>
        </w:rPr>
        <w:t>…………..</w:t>
      </w:r>
      <w:r w:rsidRPr="009C632B">
        <w:rPr>
          <w:rFonts w:ascii="Times New Roman" w:hAnsi="Times New Roman" w:cs="Times New Roman"/>
          <w:sz w:val="24"/>
          <w:szCs w:val="24"/>
        </w:rPr>
        <w:t xml:space="preserve"> zł, słownie </w:t>
      </w:r>
      <w:r w:rsidR="008912FF" w:rsidRPr="009C632B">
        <w:rPr>
          <w:rFonts w:ascii="Times New Roman" w:hAnsi="Times New Roman" w:cs="Times New Roman"/>
          <w:sz w:val="24"/>
          <w:szCs w:val="24"/>
        </w:rPr>
        <w:t>……………………………..</w:t>
      </w:r>
      <w:r w:rsidRPr="009C632B">
        <w:rPr>
          <w:rFonts w:ascii="Times New Roman" w:hAnsi="Times New Roman" w:cs="Times New Roman"/>
          <w:sz w:val="24"/>
          <w:szCs w:val="24"/>
        </w:rPr>
        <w:t xml:space="preserve">zł ( w tym zupa </w:t>
      </w:r>
      <w:r w:rsidR="008912FF" w:rsidRPr="009C632B">
        <w:rPr>
          <w:rFonts w:ascii="Times New Roman" w:hAnsi="Times New Roman" w:cs="Times New Roman"/>
          <w:sz w:val="24"/>
          <w:szCs w:val="24"/>
        </w:rPr>
        <w:t>………….</w:t>
      </w:r>
      <w:r w:rsidRPr="009C632B">
        <w:rPr>
          <w:rFonts w:ascii="Times New Roman" w:hAnsi="Times New Roman" w:cs="Times New Roman"/>
          <w:sz w:val="24"/>
          <w:szCs w:val="24"/>
        </w:rPr>
        <w:t xml:space="preserve"> zł, drugie danie </w:t>
      </w:r>
      <w:r w:rsidR="008912FF" w:rsidRPr="009C632B">
        <w:rPr>
          <w:rFonts w:ascii="Times New Roman" w:hAnsi="Times New Roman" w:cs="Times New Roman"/>
          <w:sz w:val="24"/>
          <w:szCs w:val="24"/>
        </w:rPr>
        <w:t>……………..</w:t>
      </w:r>
      <w:r w:rsidRPr="009C632B">
        <w:rPr>
          <w:rFonts w:ascii="Times New Roman" w:hAnsi="Times New Roman" w:cs="Times New Roman"/>
          <w:sz w:val="24"/>
          <w:szCs w:val="24"/>
        </w:rPr>
        <w:t xml:space="preserve"> zł).</w:t>
      </w:r>
    </w:p>
    <w:p w:rsidR="00DF60A6" w:rsidRPr="009C632B" w:rsidRDefault="009E0D17" w:rsidP="00DF60A6">
      <w:pPr>
        <w:pStyle w:val="Standard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Strony umowy ustalają miesięczną stawkę czynszu za pomieszczenia stołówki w wysokości </w:t>
      </w:r>
      <w:r w:rsidR="008912FF" w:rsidRPr="009C632B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F84A5E" w:rsidRPr="009C632B">
        <w:rPr>
          <w:rFonts w:ascii="Times New Roman" w:hAnsi="Times New Roman" w:cs="Times New Roman"/>
          <w:sz w:val="24"/>
          <w:szCs w:val="24"/>
        </w:rPr>
        <w:t xml:space="preserve"> zł brutto (</w:t>
      </w:r>
      <w:r w:rsidRPr="009C632B">
        <w:rPr>
          <w:rFonts w:ascii="Times New Roman" w:hAnsi="Times New Roman" w:cs="Times New Roman"/>
          <w:sz w:val="24"/>
          <w:szCs w:val="24"/>
        </w:rPr>
        <w:t xml:space="preserve">słownie </w:t>
      </w:r>
      <w:r w:rsidR="008912FF" w:rsidRPr="009C632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9C632B">
        <w:rPr>
          <w:rFonts w:ascii="Times New Roman" w:hAnsi="Times New Roman" w:cs="Times New Roman"/>
          <w:sz w:val="24"/>
          <w:szCs w:val="24"/>
        </w:rPr>
        <w:t>zł</w:t>
      </w:r>
      <w:r w:rsidR="00F84A5E" w:rsidRPr="009C632B">
        <w:rPr>
          <w:rFonts w:ascii="Times New Roman" w:hAnsi="Times New Roman" w:cs="Times New Roman"/>
          <w:sz w:val="24"/>
          <w:szCs w:val="24"/>
        </w:rPr>
        <w:t xml:space="preserve"> brutto)</w:t>
      </w:r>
      <w:r w:rsidRPr="009C632B">
        <w:rPr>
          <w:rFonts w:ascii="Times New Roman" w:hAnsi="Times New Roman" w:cs="Times New Roman"/>
          <w:sz w:val="24"/>
          <w:szCs w:val="24"/>
        </w:rPr>
        <w:t>.</w:t>
      </w:r>
    </w:p>
    <w:p w:rsidR="00DF60A6" w:rsidRPr="009C632B" w:rsidRDefault="009E0D17" w:rsidP="00DF60A6">
      <w:pPr>
        <w:pStyle w:val="Standard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Cena obiadów będzie obowiązywała w okresie trwania umowy dzierżawy. Dopuszcza się możliwość zmiany ceny obiadów w uzasadnionych przypadkach po uzyskaniu zgody dyrektora szkoły ( nie częściej  niż raz w roku).</w:t>
      </w:r>
    </w:p>
    <w:p w:rsidR="00DF60A6" w:rsidRPr="009C632B" w:rsidRDefault="009E0D17" w:rsidP="00DF60A6">
      <w:pPr>
        <w:pStyle w:val="Standard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Wykonawca zobowiązany jest uiszczać czynsz Wydzierżawiającemu do dnia 10-go miesiąca za miesiąc obecny na rachunek bankowy szkoły.</w:t>
      </w:r>
    </w:p>
    <w:p w:rsidR="00501F3B" w:rsidRPr="009C632B" w:rsidRDefault="009E0D17" w:rsidP="00DF60A6">
      <w:pPr>
        <w:pStyle w:val="Standard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Wydzierżawiający zastrzega sobie prawo do bezpłatnego korzystania z części jadalnej stołówki szkolnej po wcześniejszym uzgodnieniu z Wykonawcą.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§3</w:t>
      </w:r>
      <w:r w:rsidR="009E0D17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60A6" w:rsidRPr="009C632B" w:rsidRDefault="009E0D17" w:rsidP="00DF60A6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Wykonawca oświadcza, że nie wnosi żadnych zastrzeżeń co do stanu dzierżawionych pomieszczeń i urządzeń.</w:t>
      </w:r>
    </w:p>
    <w:p w:rsidR="00501F3B" w:rsidRPr="009C632B" w:rsidRDefault="009E0D17" w:rsidP="00DF60A6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Dzierżawione pomieszczenia, klucze oraz urządzenia przekazane zostaną Wykonawcy protokołem zdawczo – odbiorczym w ustalonym terminie.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§4</w:t>
      </w:r>
      <w:r w:rsidR="009E0D17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60A6" w:rsidRPr="009C632B" w:rsidRDefault="009E0D17" w:rsidP="00DF60A6">
      <w:pPr>
        <w:pStyle w:val="Standard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Wykonawca zobowiązuje się ponosić poza opłatami za czynsz opłaty dodatkowe za używanie pomieszczeń, tj. za energię elektryczną, wodę i ścieki, wywóz nieczystości stałych i tłuszczy, centralne ogrzewanie, podatek od nieruchomości.</w:t>
      </w:r>
    </w:p>
    <w:p w:rsidR="00501F3B" w:rsidRPr="009C632B" w:rsidRDefault="009E0D17" w:rsidP="00DF60A6">
      <w:pPr>
        <w:pStyle w:val="Standard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Opłaty za media wymienione w §5. ust. 1. Wykonawca będzie dokonywał w następujący sposób:</w:t>
      </w:r>
    </w:p>
    <w:p w:rsidR="00DF60A6" w:rsidRPr="009C632B" w:rsidRDefault="009E0D17" w:rsidP="00DF60A6">
      <w:pPr>
        <w:pStyle w:val="Standard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energia elektryczna według wskazań licznika po jego zainstalowaniu na swój koszt na konto bankowe zakładu energetycznego;</w:t>
      </w:r>
    </w:p>
    <w:p w:rsidR="00DF60A6" w:rsidRPr="009C632B" w:rsidRDefault="009E0D17" w:rsidP="00DF60A6">
      <w:pPr>
        <w:pStyle w:val="Standard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woda i ścieki wg wskazań podlicznika do 10-go każdego miesiąca za miesiąc poprzedni na konto szkoły;</w:t>
      </w:r>
    </w:p>
    <w:p w:rsidR="00DF60A6" w:rsidRPr="009C632B" w:rsidRDefault="009E0D17" w:rsidP="00DF60A6">
      <w:pPr>
        <w:pStyle w:val="Standard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centralne ogrzewanie – od ilości metrów kwadratowych dzierżawionych pomieszczeń. </w:t>
      </w:r>
      <w:r w:rsidR="00DF60A6" w:rsidRPr="009C632B">
        <w:rPr>
          <w:rFonts w:ascii="Times New Roman" w:hAnsi="Times New Roman" w:cs="Times New Roman"/>
          <w:sz w:val="24"/>
          <w:szCs w:val="24"/>
        </w:rPr>
        <w:br/>
      </w:r>
      <w:r w:rsidR="0005680E" w:rsidRPr="009C632B">
        <w:rPr>
          <w:rFonts w:ascii="Times New Roman" w:hAnsi="Times New Roman" w:cs="Times New Roman"/>
          <w:sz w:val="24"/>
          <w:szCs w:val="24"/>
        </w:rPr>
        <w:t>W 2025</w:t>
      </w:r>
      <w:bookmarkStart w:id="0" w:name="_GoBack"/>
      <w:bookmarkEnd w:id="0"/>
      <w:r w:rsidRPr="009C632B">
        <w:rPr>
          <w:rFonts w:ascii="Times New Roman" w:hAnsi="Times New Roman" w:cs="Times New Roman"/>
          <w:sz w:val="24"/>
          <w:szCs w:val="24"/>
        </w:rPr>
        <w:t xml:space="preserve"> r. cena 1 m</w:t>
      </w:r>
      <w:r w:rsidRPr="009C632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C632B">
        <w:rPr>
          <w:rFonts w:ascii="Times New Roman" w:hAnsi="Times New Roman" w:cs="Times New Roman"/>
          <w:sz w:val="24"/>
          <w:szCs w:val="24"/>
        </w:rPr>
        <w:t xml:space="preserve"> to </w:t>
      </w:r>
      <w:r w:rsidR="001B264D" w:rsidRPr="009C632B">
        <w:rPr>
          <w:rFonts w:ascii="Times New Roman" w:hAnsi="Times New Roman" w:cs="Times New Roman"/>
          <w:sz w:val="24"/>
          <w:szCs w:val="24"/>
        </w:rPr>
        <w:t>5,68</w:t>
      </w:r>
      <w:r w:rsidR="00DF60A6" w:rsidRPr="009C632B">
        <w:rPr>
          <w:rFonts w:ascii="Times New Roman" w:hAnsi="Times New Roman" w:cs="Times New Roman"/>
          <w:sz w:val="24"/>
          <w:szCs w:val="24"/>
        </w:rPr>
        <w:t xml:space="preserve"> </w:t>
      </w:r>
      <w:r w:rsidR="00F847C4" w:rsidRPr="009C632B">
        <w:rPr>
          <w:rFonts w:ascii="Times New Roman" w:hAnsi="Times New Roman" w:cs="Times New Roman"/>
          <w:sz w:val="24"/>
          <w:szCs w:val="24"/>
        </w:rPr>
        <w:t>zł</w:t>
      </w:r>
      <w:r w:rsidRPr="009C632B">
        <w:rPr>
          <w:rFonts w:ascii="Times New Roman" w:hAnsi="Times New Roman" w:cs="Times New Roman"/>
          <w:sz w:val="24"/>
          <w:szCs w:val="24"/>
        </w:rPr>
        <w:t xml:space="preserve"> brutto. W styczniu każdego roku dzierżawy będzie ona aktualizowana na nowy rok na podstawie zużytego ciepła za miniony rok grzewczy – wpłata uiszczana na podstawie wystawionej faktury na konto szkoły do 10-go każdego miesiąca za miesiąc poprzedni;</w:t>
      </w:r>
    </w:p>
    <w:p w:rsidR="00DF60A6" w:rsidRPr="009C632B" w:rsidRDefault="009E0D17" w:rsidP="00DF60A6">
      <w:pPr>
        <w:pStyle w:val="Standard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wywóz nieczystości stałych, oczyszczanie separatora tłuszczu po zawarciu umowy </w:t>
      </w:r>
      <w:r w:rsidR="00DF60A6" w:rsidRPr="009C632B">
        <w:rPr>
          <w:rFonts w:ascii="Times New Roman" w:hAnsi="Times New Roman" w:cs="Times New Roman"/>
          <w:sz w:val="24"/>
          <w:szCs w:val="24"/>
        </w:rPr>
        <w:br/>
      </w:r>
      <w:r w:rsidRPr="009C632B">
        <w:rPr>
          <w:rFonts w:ascii="Times New Roman" w:hAnsi="Times New Roman" w:cs="Times New Roman"/>
          <w:sz w:val="24"/>
          <w:szCs w:val="24"/>
        </w:rPr>
        <w:t>z wybranym zakładem oczyszczania miasta na jego konto bankowe;</w:t>
      </w:r>
    </w:p>
    <w:p w:rsidR="00501F3B" w:rsidRPr="009C632B" w:rsidRDefault="009C632B" w:rsidP="00DF60A6">
      <w:pPr>
        <w:pStyle w:val="Standard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podatek od nieruchomości (</w:t>
      </w:r>
      <w:r w:rsidR="009E0D17" w:rsidRPr="009C632B">
        <w:rPr>
          <w:rFonts w:ascii="Times New Roman" w:hAnsi="Times New Roman" w:cs="Times New Roman"/>
          <w:sz w:val="24"/>
          <w:szCs w:val="24"/>
        </w:rPr>
        <w:t>na podstawie stosownej Uchwał Rady Miasta Dzierżoniowa) – wplata uiszczana w kwocie 1/12 rocznego podatku, na konto szkoły do 10-go każdego miesiąca za miesiąc obecny wg wystawionej faktury.</w:t>
      </w:r>
    </w:p>
    <w:p w:rsidR="00501F3B" w:rsidRPr="009C632B" w:rsidRDefault="009E0D17" w:rsidP="009C632B">
      <w:pPr>
        <w:pStyle w:val="Standard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Należności dotyczące opłat, o których mowa w ust. 2. pkt 2), 3), 5) Wykonawca zobowiązany jest wpłacić na konto Wydzierżawiającego we wskazanych wyżej terminach.</w:t>
      </w:r>
    </w:p>
    <w:p w:rsidR="009C632B" w:rsidRPr="009C632B" w:rsidRDefault="009E0D17" w:rsidP="009C632B">
      <w:pPr>
        <w:pStyle w:val="Standard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Wykonawca zobowiązany jest uzyskania wszelkich niezbędnych zezwoleń na rozpoczęcie działalności gastronomicznej w siedzibie Szkoły Podstawowej nr 1 </w:t>
      </w:r>
      <w:r w:rsidR="00A6372E" w:rsidRPr="009C632B">
        <w:rPr>
          <w:rFonts w:ascii="Times New Roman" w:hAnsi="Times New Roman" w:cs="Times New Roman"/>
          <w:sz w:val="24"/>
          <w:szCs w:val="24"/>
        </w:rPr>
        <w:t xml:space="preserve">im. Noblistów Polskich </w:t>
      </w:r>
      <w:r w:rsidR="00A6372E" w:rsidRPr="009C632B">
        <w:rPr>
          <w:rFonts w:ascii="Times New Roman" w:hAnsi="Times New Roman" w:cs="Times New Roman"/>
          <w:sz w:val="24"/>
          <w:szCs w:val="24"/>
        </w:rPr>
        <w:br/>
      </w:r>
      <w:r w:rsidRPr="009C632B">
        <w:rPr>
          <w:rFonts w:ascii="Times New Roman" w:hAnsi="Times New Roman" w:cs="Times New Roman"/>
          <w:sz w:val="24"/>
          <w:szCs w:val="24"/>
        </w:rPr>
        <w:t xml:space="preserve">w Dzierżoniowie, w tym niezbędnych aktualnych badań lekarskich swoich pracowników </w:t>
      </w:r>
      <w:r w:rsidR="00A6372E" w:rsidRPr="009C632B">
        <w:rPr>
          <w:rFonts w:ascii="Times New Roman" w:hAnsi="Times New Roman" w:cs="Times New Roman"/>
          <w:sz w:val="24"/>
          <w:szCs w:val="24"/>
        </w:rPr>
        <w:br/>
      </w:r>
      <w:r w:rsidRPr="009C632B">
        <w:rPr>
          <w:rFonts w:ascii="Times New Roman" w:hAnsi="Times New Roman" w:cs="Times New Roman"/>
          <w:sz w:val="24"/>
          <w:szCs w:val="24"/>
        </w:rPr>
        <w:t>oraz okazywania ich na każde wezwanie Wydzierżawiającego.</w:t>
      </w:r>
    </w:p>
    <w:p w:rsidR="00501F3B" w:rsidRPr="009C632B" w:rsidRDefault="009E0D17" w:rsidP="009C632B">
      <w:pPr>
        <w:pStyle w:val="Standard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lastRenderedPageBreak/>
        <w:t>Wykonawca zobowiązany jest do zapoznania się z planem ewakuacyjnym i instrukcją p. poż. szkoły oraz dbałością o powierzony podręczny sprzęt gaśniczy.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§5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632B" w:rsidRPr="009C632B" w:rsidRDefault="009E0D17" w:rsidP="009C632B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Dzierżawione pomieszczenia użytkowane będą przez Wykonawcę bez prawa dokonywania zmian w ich konstrukcji.</w:t>
      </w:r>
    </w:p>
    <w:p w:rsidR="00501F3B" w:rsidRPr="009C632B" w:rsidRDefault="009E0D17" w:rsidP="009C632B">
      <w:pPr>
        <w:pStyle w:val="Standard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Wykonawcy nie wolno w trakcie trwania umowy oddawać wydzierżawionych pomieszczeń </w:t>
      </w:r>
      <w:r w:rsidR="00A6372E" w:rsidRPr="009C632B">
        <w:rPr>
          <w:rFonts w:ascii="Times New Roman" w:hAnsi="Times New Roman" w:cs="Times New Roman"/>
          <w:sz w:val="24"/>
          <w:szCs w:val="24"/>
        </w:rPr>
        <w:br/>
      </w:r>
      <w:r w:rsidRPr="009C632B">
        <w:rPr>
          <w:rFonts w:ascii="Times New Roman" w:hAnsi="Times New Roman" w:cs="Times New Roman"/>
          <w:sz w:val="24"/>
          <w:szCs w:val="24"/>
        </w:rPr>
        <w:t>w podnajem, do bezpłatnego użytkowania lub na podstawie jakiegokolwiek tytułu prawnego.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§6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632B" w:rsidRPr="009C632B" w:rsidRDefault="009E0D17" w:rsidP="009C632B">
      <w:pPr>
        <w:pStyle w:val="Standard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Wykonawca zobowiązuje się używać dzierżawione pomieszczenia i urządzenia w sposób odpowiadający ich przeznaczeniu, przy przestrzeganiu między innymi przepisów przeciwpożarowych, bezpieczeństwa i higieny pracy oraz  sanitarnych.</w:t>
      </w:r>
    </w:p>
    <w:p w:rsidR="009C632B" w:rsidRPr="009C632B" w:rsidRDefault="009E0D17" w:rsidP="009C632B">
      <w:pPr>
        <w:pStyle w:val="Standard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Wszystkie uchybienia w przestrzeganiu wymogów naznaczonych przepisami określonymi </w:t>
      </w:r>
      <w:r w:rsidR="00A6372E" w:rsidRPr="009C632B">
        <w:rPr>
          <w:rFonts w:ascii="Times New Roman" w:hAnsi="Times New Roman" w:cs="Times New Roman"/>
          <w:sz w:val="24"/>
          <w:szCs w:val="24"/>
        </w:rPr>
        <w:br/>
      </w:r>
      <w:r w:rsidRPr="009C632B">
        <w:rPr>
          <w:rFonts w:ascii="Times New Roman" w:hAnsi="Times New Roman" w:cs="Times New Roman"/>
          <w:sz w:val="24"/>
          <w:szCs w:val="24"/>
        </w:rPr>
        <w:t>wpkt.1 obciążają Wykonawcę.</w:t>
      </w:r>
      <w:r w:rsidR="009C632B" w:rsidRPr="009C632B">
        <w:rPr>
          <w:rFonts w:ascii="Times New Roman" w:hAnsi="Times New Roman" w:cs="Times New Roman"/>
          <w:sz w:val="24"/>
          <w:szCs w:val="24"/>
        </w:rPr>
        <w:t xml:space="preserve"> </w:t>
      </w:r>
      <w:r w:rsidRPr="009C632B">
        <w:rPr>
          <w:rFonts w:ascii="Times New Roman" w:hAnsi="Times New Roman" w:cs="Times New Roman"/>
          <w:sz w:val="24"/>
          <w:szCs w:val="24"/>
        </w:rPr>
        <w:t xml:space="preserve">Koszty utrzymania porządku i czystości w dzierżawionych </w:t>
      </w:r>
    </w:p>
    <w:p w:rsidR="009C632B" w:rsidRPr="009C632B" w:rsidRDefault="009C632B" w:rsidP="009C632B">
      <w:pPr>
        <w:pStyle w:val="Standard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pomieszczeniach stołówki (</w:t>
      </w:r>
      <w:r w:rsidR="009E0D17" w:rsidRPr="009C632B">
        <w:rPr>
          <w:rFonts w:ascii="Times New Roman" w:hAnsi="Times New Roman" w:cs="Times New Roman"/>
          <w:sz w:val="24"/>
          <w:szCs w:val="24"/>
        </w:rPr>
        <w:t>w czasie i po wydaniu posiłków) obciążają Wykonawcę.</w:t>
      </w:r>
    </w:p>
    <w:p w:rsidR="00501F3B" w:rsidRPr="009C632B" w:rsidRDefault="009E0D17" w:rsidP="009C632B">
      <w:pPr>
        <w:pStyle w:val="Standard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Wykonawca corocznie w okresie ferii letnich, na własny koszt dokona przygotowania pomieszczeń do prowadzenia działalności w następnym roku szkolnym.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§7</w:t>
      </w:r>
      <w:r w:rsidR="009E0D17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632B" w:rsidRPr="009C632B" w:rsidRDefault="009E0D17" w:rsidP="009C632B">
      <w:pPr>
        <w:pStyle w:val="Standard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Wykonawca użytkować będzie wyposażenie, zgodnie z instrukcjami eksploatacji, warunkami technologicznymi oraz należytą starannością.</w:t>
      </w:r>
    </w:p>
    <w:p w:rsidR="00501F3B" w:rsidRPr="009C632B" w:rsidRDefault="009E0D17" w:rsidP="009C632B">
      <w:pPr>
        <w:pStyle w:val="Standard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Wykonawca oświadcza, że znany jest mu stan wyposażenia, do którego nie wnosi żadnych zastrzeżeń.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§8</w:t>
      </w:r>
      <w:r w:rsidR="009E0D17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632B" w:rsidRPr="009C632B" w:rsidRDefault="009E0D17" w:rsidP="009C632B">
      <w:pPr>
        <w:pStyle w:val="Standard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Wykonawca zobowiązany jest do pokrycia kosztów związanych z wykonywaniem drobnych napraw sprzętu i remontów wynikających z bieżącej działalności oraz </w:t>
      </w:r>
      <w:r w:rsidR="000A37EB" w:rsidRPr="009C632B">
        <w:rPr>
          <w:rFonts w:ascii="Times New Roman" w:hAnsi="Times New Roman" w:cs="Times New Roman"/>
          <w:sz w:val="24"/>
          <w:szCs w:val="24"/>
        </w:rPr>
        <w:t xml:space="preserve">przeprowadzania </w:t>
      </w:r>
      <w:r w:rsidR="009C632B" w:rsidRPr="009C632B">
        <w:rPr>
          <w:rFonts w:ascii="Times New Roman" w:hAnsi="Times New Roman" w:cs="Times New Roman"/>
          <w:sz w:val="24"/>
          <w:szCs w:val="24"/>
        </w:rPr>
        <w:br/>
      </w:r>
      <w:r w:rsidR="000A37EB" w:rsidRPr="009C632B">
        <w:rPr>
          <w:rFonts w:ascii="Times New Roman" w:hAnsi="Times New Roman" w:cs="Times New Roman"/>
          <w:sz w:val="24"/>
          <w:szCs w:val="24"/>
        </w:rPr>
        <w:t xml:space="preserve">i </w:t>
      </w:r>
      <w:r w:rsidRPr="009C632B">
        <w:rPr>
          <w:rFonts w:ascii="Times New Roman" w:hAnsi="Times New Roman" w:cs="Times New Roman"/>
          <w:sz w:val="24"/>
          <w:szCs w:val="24"/>
        </w:rPr>
        <w:t>pokrycia kosztów badań stanu technicznego oświetlenia ewakuacyjnego, urządzeń wentylacyjnych</w:t>
      </w:r>
      <w:r w:rsidR="009C632B" w:rsidRPr="009C632B">
        <w:rPr>
          <w:rFonts w:ascii="Times New Roman" w:hAnsi="Times New Roman" w:cs="Times New Roman"/>
          <w:sz w:val="24"/>
          <w:szCs w:val="24"/>
        </w:rPr>
        <w:t xml:space="preserve"> i </w:t>
      </w:r>
      <w:r w:rsidR="000A37EB" w:rsidRPr="009C632B">
        <w:rPr>
          <w:rFonts w:ascii="Times New Roman" w:hAnsi="Times New Roman" w:cs="Times New Roman"/>
          <w:sz w:val="24"/>
          <w:szCs w:val="24"/>
        </w:rPr>
        <w:t>wyposażenia znajdującego się w wydzierżawionych pomieszczeniach</w:t>
      </w:r>
      <w:r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9E0D17" w:rsidP="009C632B">
      <w:pPr>
        <w:pStyle w:val="Standard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Wykonawca w przypadku zniszczenia, zgubienia lub kradzieży dzierżawionego sprzętu </w:t>
      </w:r>
      <w:r w:rsidR="009C632B" w:rsidRPr="009C632B">
        <w:rPr>
          <w:rFonts w:ascii="Times New Roman" w:hAnsi="Times New Roman" w:cs="Times New Roman"/>
          <w:sz w:val="24"/>
          <w:szCs w:val="24"/>
        </w:rPr>
        <w:t>(</w:t>
      </w:r>
      <w:r w:rsidRPr="009C632B">
        <w:rPr>
          <w:rFonts w:ascii="Times New Roman" w:hAnsi="Times New Roman" w:cs="Times New Roman"/>
          <w:sz w:val="24"/>
          <w:szCs w:val="24"/>
        </w:rPr>
        <w:t>wymienionego w załączniku nr 3 do postępowania konkursowego) zobowiązuje się odkupić nowy sprzęt tej samej klasy.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§9</w:t>
      </w:r>
      <w:r w:rsidR="009E0D17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632B" w:rsidRDefault="009E0D17" w:rsidP="009C632B">
      <w:pPr>
        <w:pStyle w:val="Standard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Umowa zostaje zawarta na czas określony</w:t>
      </w:r>
      <w:r w:rsidR="00F847C4" w:rsidRPr="009C632B">
        <w:rPr>
          <w:rFonts w:ascii="Times New Roman" w:hAnsi="Times New Roman" w:cs="Times New Roman"/>
          <w:sz w:val="24"/>
          <w:szCs w:val="24"/>
        </w:rPr>
        <w:t xml:space="preserve">,na okres od dnia podpisania umowy </w:t>
      </w:r>
      <w:r w:rsidR="000A37EB" w:rsidRPr="009C632B">
        <w:rPr>
          <w:rFonts w:ascii="Times New Roman" w:hAnsi="Times New Roman" w:cs="Times New Roman"/>
          <w:sz w:val="24"/>
          <w:szCs w:val="24"/>
        </w:rPr>
        <w:t xml:space="preserve">do </w:t>
      </w:r>
      <w:r w:rsidR="00E05A31" w:rsidRPr="009C632B">
        <w:rPr>
          <w:rFonts w:ascii="Times New Roman" w:hAnsi="Times New Roman" w:cs="Times New Roman"/>
          <w:sz w:val="24"/>
          <w:szCs w:val="24"/>
        </w:rPr>
        <w:t>31-08-2028</w:t>
      </w:r>
      <w:r w:rsidRPr="009C632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E2169" w:rsidRPr="009C632B" w:rsidRDefault="009E0D17" w:rsidP="009C632B">
      <w:pPr>
        <w:pStyle w:val="Standard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Wszystkie zmiany w naliczeniach finansowych między stronami wymagają dodatkowej umowy lub pisemnego aneksu do niniejszej umowy.</w:t>
      </w:r>
    </w:p>
    <w:p w:rsidR="001E2169" w:rsidRPr="009C632B" w:rsidRDefault="001E2169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§10</w:t>
      </w:r>
      <w:r w:rsidR="009E0D17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632B" w:rsidRDefault="009E0D17" w:rsidP="009C632B">
      <w:pPr>
        <w:pStyle w:val="Standard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Niniejsza umowa może być rozwiązana w każdym czasie za zgodą stron oraz za uprzednim trzymiesięcznym wypowiedzeniem</w:t>
      </w:r>
      <w:r w:rsidR="000A37EB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9E0D17" w:rsidP="009C632B">
      <w:pPr>
        <w:pStyle w:val="Standard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Wydzierżawiający w przypadku  niewywiązywania się z warunków umowy przez Wykonawcę może rozwiązać umowę bez wypowiedzenia w każdym czasie.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§11</w:t>
      </w:r>
      <w:r w:rsidR="009E0D17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1F3B" w:rsidRPr="004D44E7" w:rsidRDefault="009E0D1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lastRenderedPageBreak/>
        <w:t xml:space="preserve">W przypadku rozwiązania umowy Wykonawca zobowiązany jest do niezwłocznego opróżnienia lokalu i przekazania go do dyspozycji Wydzierżawiającego w terminie nie później niż w ciągu </w:t>
      </w:r>
      <w:r w:rsidR="004D44E7">
        <w:rPr>
          <w:rFonts w:ascii="Times New Roman" w:hAnsi="Times New Roman" w:cs="Times New Roman"/>
          <w:sz w:val="24"/>
          <w:szCs w:val="24"/>
        </w:rPr>
        <w:br/>
      </w:r>
      <w:r w:rsidRPr="009C632B">
        <w:rPr>
          <w:rFonts w:ascii="Times New Roman" w:hAnsi="Times New Roman" w:cs="Times New Roman"/>
          <w:sz w:val="24"/>
          <w:szCs w:val="24"/>
        </w:rPr>
        <w:t>14 dni od daty rozwiązania umowy.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§12</w:t>
      </w:r>
      <w:r w:rsidR="009E0D17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1F3B" w:rsidRPr="009C632B" w:rsidRDefault="009E0D17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W przypadku nieuiszczania w terminie czynszu i innych opłat z tytułu dzierżawy naliczane będą odsetki za opóźnienie w wykonaniu zobowiązania.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§13</w:t>
      </w:r>
      <w:r w:rsidR="009E0D17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D44E7" w:rsidRDefault="009E0D17" w:rsidP="004D44E7">
      <w:pPr>
        <w:pStyle w:val="Standard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 xml:space="preserve">Wszystkie zmiany niniejszej umowy wymagają wzajemnych uzgodnień w formie aneksów </w:t>
      </w:r>
      <w:r w:rsidR="00A6372E" w:rsidRPr="009C632B">
        <w:rPr>
          <w:rFonts w:ascii="Times New Roman" w:hAnsi="Times New Roman" w:cs="Times New Roman"/>
          <w:sz w:val="24"/>
          <w:szCs w:val="24"/>
        </w:rPr>
        <w:br/>
      </w:r>
      <w:r w:rsidRPr="009C632B">
        <w:rPr>
          <w:rFonts w:ascii="Times New Roman" w:hAnsi="Times New Roman" w:cs="Times New Roman"/>
          <w:sz w:val="24"/>
          <w:szCs w:val="24"/>
        </w:rPr>
        <w:t>pod rygorem nieważności.</w:t>
      </w:r>
    </w:p>
    <w:p w:rsidR="004D44E7" w:rsidRDefault="009E0D17" w:rsidP="004D44E7">
      <w:pPr>
        <w:pStyle w:val="Standard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D44E7">
        <w:rPr>
          <w:rFonts w:ascii="Times New Roman" w:hAnsi="Times New Roman" w:cs="Times New Roman"/>
          <w:sz w:val="24"/>
          <w:szCs w:val="24"/>
        </w:rPr>
        <w:t>W sprawach nieuregulowanych umową stosuje się przepisy obowiązującego prawa, w tym Kodeksu Cywilnego.</w:t>
      </w:r>
    </w:p>
    <w:p w:rsidR="004D44E7" w:rsidRDefault="009E0D17" w:rsidP="004D44E7">
      <w:pPr>
        <w:pStyle w:val="Standard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D44E7">
        <w:rPr>
          <w:rFonts w:ascii="Times New Roman" w:hAnsi="Times New Roman" w:cs="Times New Roman"/>
          <w:sz w:val="24"/>
          <w:szCs w:val="24"/>
        </w:rPr>
        <w:t>Ewentualne spory strony poddają pod rozstrzygnięcie Sądu Rejonowego w Dzierżoniowie.</w:t>
      </w:r>
    </w:p>
    <w:p w:rsidR="00501F3B" w:rsidRPr="004D44E7" w:rsidRDefault="009E0D17" w:rsidP="004D44E7">
      <w:pPr>
        <w:pStyle w:val="Standard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D44E7">
        <w:rPr>
          <w:rFonts w:ascii="Times New Roman" w:hAnsi="Times New Roman" w:cs="Times New Roman"/>
          <w:sz w:val="24"/>
          <w:szCs w:val="24"/>
        </w:rPr>
        <w:t>Ewentualne koszty związane z zawarciem umowy obciążają Wykonawcę.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831EBA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32B">
        <w:rPr>
          <w:rFonts w:ascii="Times New Roman" w:hAnsi="Times New Roman" w:cs="Times New Roman"/>
          <w:sz w:val="24"/>
          <w:szCs w:val="24"/>
        </w:rPr>
        <w:t>§14</w:t>
      </w:r>
      <w:r w:rsidR="009E0D17" w:rsidRPr="009C632B">
        <w:rPr>
          <w:rFonts w:ascii="Times New Roman" w:hAnsi="Times New Roman" w:cs="Times New Roman"/>
          <w:sz w:val="24"/>
          <w:szCs w:val="24"/>
        </w:rPr>
        <w:t>.</w:t>
      </w:r>
    </w:p>
    <w:p w:rsidR="00501F3B" w:rsidRPr="009C632B" w:rsidRDefault="00501F3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1F3B" w:rsidRPr="009C632B" w:rsidRDefault="009E0D17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 w:rsidRPr="009C632B">
        <w:rPr>
          <w:rFonts w:ascii="Times New Roman" w:hAnsi="Times New Roman" w:cs="Times New Roman"/>
          <w:sz w:val="24"/>
          <w:szCs w:val="24"/>
        </w:rPr>
        <w:t>Umowę sporządzono w czterech jednobrzmiących egzemplarzach, po 2 egzemplarze dla każdej ze stron.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4D44E7" w:rsidP="004D44E7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Wydzierżawiający: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9E0D17" w:rsidRPr="009C632B">
        <w:rPr>
          <w:rFonts w:ascii="Times New Roman" w:hAnsi="Times New Roman" w:cs="Times New Roman"/>
          <w:b/>
          <w:bCs/>
          <w:sz w:val="24"/>
          <w:szCs w:val="24"/>
        </w:rPr>
        <w:t>Wykonawca: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:rsidR="00501F3B" w:rsidRPr="009C632B" w:rsidRDefault="004D44E7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E0D17" w:rsidRPr="009C632B">
        <w:rPr>
          <w:rFonts w:ascii="Times New Roman" w:hAnsi="Times New Roman" w:cs="Times New Roman"/>
          <w:sz w:val="24"/>
          <w:szCs w:val="24"/>
        </w:rPr>
        <w:t xml:space="preserve">…………………………………...  </w:t>
      </w:r>
    </w:p>
    <w:p w:rsidR="00501F3B" w:rsidRPr="009C632B" w:rsidRDefault="00501F3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501F3B" w:rsidRPr="009C632B" w:rsidSect="00501F3B"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E48" w:rsidRDefault="00B31E48" w:rsidP="00501F3B">
      <w:r>
        <w:separator/>
      </w:r>
    </w:p>
  </w:endnote>
  <w:endnote w:type="continuationSeparator" w:id="1">
    <w:p w:rsidR="00B31E48" w:rsidRDefault="00B31E48" w:rsidP="00501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F3B" w:rsidRDefault="00FC1338">
    <w:pPr>
      <w:pStyle w:val="Stopka1"/>
      <w:jc w:val="right"/>
    </w:pPr>
    <w:r>
      <w:fldChar w:fldCharType="begin"/>
    </w:r>
    <w:r w:rsidR="009332DB">
      <w:instrText xml:space="preserve"> PAGE </w:instrText>
    </w:r>
    <w:r>
      <w:fldChar w:fldCharType="separate"/>
    </w:r>
    <w:r w:rsidR="004D44E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E48" w:rsidRDefault="00B31E48" w:rsidP="00501F3B">
      <w:r w:rsidRPr="00501F3B">
        <w:rPr>
          <w:color w:val="000000"/>
        </w:rPr>
        <w:separator/>
      </w:r>
    </w:p>
  </w:footnote>
  <w:footnote w:type="continuationSeparator" w:id="1">
    <w:p w:rsidR="00B31E48" w:rsidRDefault="00B31E48" w:rsidP="00501F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A27FE"/>
    <w:multiLevelType w:val="hybridMultilevel"/>
    <w:tmpl w:val="109C6BD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32525B"/>
    <w:multiLevelType w:val="hybridMultilevel"/>
    <w:tmpl w:val="5B2AC2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B4A26E5"/>
    <w:multiLevelType w:val="hybridMultilevel"/>
    <w:tmpl w:val="98ECFF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98766C1"/>
    <w:multiLevelType w:val="hybridMultilevel"/>
    <w:tmpl w:val="B2C25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30A5737"/>
    <w:multiLevelType w:val="hybridMultilevel"/>
    <w:tmpl w:val="794A93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3FC1030"/>
    <w:multiLevelType w:val="hybridMultilevel"/>
    <w:tmpl w:val="80909E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68713E0"/>
    <w:multiLevelType w:val="hybridMultilevel"/>
    <w:tmpl w:val="4AAAD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FB13A33"/>
    <w:multiLevelType w:val="multilevel"/>
    <w:tmpl w:val="E94CB6BA"/>
    <w:styleLink w:val="Bezlisty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8">
    <w:nsid w:val="4218609F"/>
    <w:multiLevelType w:val="hybridMultilevel"/>
    <w:tmpl w:val="A9C46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E6330B"/>
    <w:multiLevelType w:val="hybridMultilevel"/>
    <w:tmpl w:val="CA8603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46F1467"/>
    <w:multiLevelType w:val="hybridMultilevel"/>
    <w:tmpl w:val="4AAAD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C354E0E"/>
    <w:multiLevelType w:val="hybridMultilevel"/>
    <w:tmpl w:val="8E5CF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9246FF"/>
    <w:multiLevelType w:val="multilevel"/>
    <w:tmpl w:val="E458837E"/>
    <w:styleLink w:val="WWNum1"/>
    <w:lvl w:ilvl="0">
      <w:numFmt w:val="bullet"/>
      <w:lvlText w:val=""/>
      <w:lvlJc w:val="left"/>
      <w:rPr>
        <w:rFonts w:eastAsia="Calibri" w:cs="Tahoma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13">
    <w:nsid w:val="548A6987"/>
    <w:multiLevelType w:val="hybridMultilevel"/>
    <w:tmpl w:val="A9C463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B34E14"/>
    <w:multiLevelType w:val="hybridMultilevel"/>
    <w:tmpl w:val="98ECFF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6BB053C"/>
    <w:multiLevelType w:val="hybridMultilevel"/>
    <w:tmpl w:val="FA2284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F17EAD"/>
    <w:multiLevelType w:val="hybridMultilevel"/>
    <w:tmpl w:val="0CD47F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5E06E3E"/>
    <w:multiLevelType w:val="hybridMultilevel"/>
    <w:tmpl w:val="34529C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FE6E5A"/>
    <w:multiLevelType w:val="multilevel"/>
    <w:tmpl w:val="9ABE03D8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7BB23E46"/>
    <w:multiLevelType w:val="hybridMultilevel"/>
    <w:tmpl w:val="AB2C2A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C920A1"/>
    <w:multiLevelType w:val="multilevel"/>
    <w:tmpl w:val="15304524"/>
    <w:styleLink w:val="WWNum2"/>
    <w:lvl w:ilvl="0">
      <w:numFmt w:val="bullet"/>
      <w:lvlText w:val=""/>
      <w:lvlJc w:val="left"/>
      <w:rPr>
        <w:rFonts w:eastAsia="Calibri" w:cs="Tahoma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num w:numId="1">
    <w:abstractNumId w:val="7"/>
  </w:num>
  <w:num w:numId="2">
    <w:abstractNumId w:val="12"/>
  </w:num>
  <w:num w:numId="3">
    <w:abstractNumId w:val="20"/>
  </w:num>
  <w:num w:numId="4">
    <w:abstractNumId w:val="18"/>
  </w:num>
  <w:num w:numId="5">
    <w:abstractNumId w:val="6"/>
  </w:num>
  <w:num w:numId="6">
    <w:abstractNumId w:val="11"/>
  </w:num>
  <w:num w:numId="7">
    <w:abstractNumId w:val="13"/>
  </w:num>
  <w:num w:numId="8">
    <w:abstractNumId w:val="8"/>
  </w:num>
  <w:num w:numId="9">
    <w:abstractNumId w:val="10"/>
  </w:num>
  <w:num w:numId="10">
    <w:abstractNumId w:val="5"/>
  </w:num>
  <w:num w:numId="11">
    <w:abstractNumId w:val="4"/>
  </w:num>
  <w:num w:numId="12">
    <w:abstractNumId w:val="19"/>
  </w:num>
  <w:num w:numId="13">
    <w:abstractNumId w:val="15"/>
  </w:num>
  <w:num w:numId="14">
    <w:abstractNumId w:val="0"/>
  </w:num>
  <w:num w:numId="15">
    <w:abstractNumId w:val="2"/>
  </w:num>
  <w:num w:numId="16">
    <w:abstractNumId w:val="14"/>
  </w:num>
  <w:num w:numId="17">
    <w:abstractNumId w:val="9"/>
  </w:num>
  <w:num w:numId="18">
    <w:abstractNumId w:val="17"/>
  </w:num>
  <w:num w:numId="19">
    <w:abstractNumId w:val="3"/>
  </w:num>
  <w:num w:numId="20">
    <w:abstractNumId w:val="16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1F3B"/>
    <w:rsid w:val="0005680E"/>
    <w:rsid w:val="000A37EB"/>
    <w:rsid w:val="001A77E6"/>
    <w:rsid w:val="001B264D"/>
    <w:rsid w:val="001E2169"/>
    <w:rsid w:val="001F0F85"/>
    <w:rsid w:val="0027761B"/>
    <w:rsid w:val="00381937"/>
    <w:rsid w:val="003D3CF0"/>
    <w:rsid w:val="00416CA2"/>
    <w:rsid w:val="00475C66"/>
    <w:rsid w:val="00492D25"/>
    <w:rsid w:val="004B6321"/>
    <w:rsid w:val="004D44E7"/>
    <w:rsid w:val="00501F3B"/>
    <w:rsid w:val="00507083"/>
    <w:rsid w:val="00510986"/>
    <w:rsid w:val="00584FED"/>
    <w:rsid w:val="005C7DEB"/>
    <w:rsid w:val="005F3C08"/>
    <w:rsid w:val="00735291"/>
    <w:rsid w:val="00790E79"/>
    <w:rsid w:val="00791E58"/>
    <w:rsid w:val="00831EBA"/>
    <w:rsid w:val="00855D69"/>
    <w:rsid w:val="008912FF"/>
    <w:rsid w:val="008B555C"/>
    <w:rsid w:val="009332DB"/>
    <w:rsid w:val="009739CD"/>
    <w:rsid w:val="00986227"/>
    <w:rsid w:val="009921D4"/>
    <w:rsid w:val="009B0358"/>
    <w:rsid w:val="009C632B"/>
    <w:rsid w:val="009D3E7A"/>
    <w:rsid w:val="009E0D17"/>
    <w:rsid w:val="00A6372E"/>
    <w:rsid w:val="00B1001B"/>
    <w:rsid w:val="00B17D32"/>
    <w:rsid w:val="00B31E48"/>
    <w:rsid w:val="00B42182"/>
    <w:rsid w:val="00C94963"/>
    <w:rsid w:val="00CC06C3"/>
    <w:rsid w:val="00CD6C8A"/>
    <w:rsid w:val="00D00592"/>
    <w:rsid w:val="00D6166A"/>
    <w:rsid w:val="00D83C24"/>
    <w:rsid w:val="00DF60A6"/>
    <w:rsid w:val="00E05A31"/>
    <w:rsid w:val="00E46D1A"/>
    <w:rsid w:val="00E92AED"/>
    <w:rsid w:val="00F03511"/>
    <w:rsid w:val="00F847C4"/>
    <w:rsid w:val="00F84A5E"/>
    <w:rsid w:val="00FC1338"/>
    <w:rsid w:val="00FF2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7D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1F3B"/>
    <w:pPr>
      <w:widowControl/>
      <w:spacing w:after="200" w:line="276" w:lineRule="auto"/>
    </w:pPr>
  </w:style>
  <w:style w:type="paragraph" w:customStyle="1" w:styleId="Heading">
    <w:name w:val="Heading"/>
    <w:basedOn w:val="Standard"/>
    <w:next w:val="Textbody"/>
    <w:rsid w:val="00501F3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rsid w:val="00501F3B"/>
    <w:pPr>
      <w:spacing w:after="140"/>
    </w:pPr>
  </w:style>
  <w:style w:type="paragraph" w:styleId="Lista">
    <w:name w:val="List"/>
    <w:basedOn w:val="Textbody"/>
    <w:rsid w:val="00501F3B"/>
    <w:rPr>
      <w:rFonts w:cs="Lucida Sans"/>
      <w:sz w:val="24"/>
    </w:rPr>
  </w:style>
  <w:style w:type="paragraph" w:customStyle="1" w:styleId="Legenda1">
    <w:name w:val="Legenda1"/>
    <w:basedOn w:val="Standard"/>
    <w:rsid w:val="00501F3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501F3B"/>
    <w:pPr>
      <w:suppressLineNumbers/>
    </w:pPr>
    <w:rPr>
      <w:rFonts w:cs="Lucida Sans"/>
      <w:sz w:val="24"/>
    </w:rPr>
  </w:style>
  <w:style w:type="paragraph" w:styleId="Akapitzlist">
    <w:name w:val="List Paragraph"/>
    <w:basedOn w:val="Standard"/>
    <w:rsid w:val="00501F3B"/>
    <w:pPr>
      <w:ind w:left="720"/>
    </w:pPr>
  </w:style>
  <w:style w:type="paragraph" w:customStyle="1" w:styleId="HeaderandFooter">
    <w:name w:val="Header and Footer"/>
    <w:basedOn w:val="Standard"/>
    <w:rsid w:val="00501F3B"/>
  </w:style>
  <w:style w:type="paragraph" w:customStyle="1" w:styleId="Nagwek1">
    <w:name w:val="Nagłówek1"/>
    <w:basedOn w:val="Standard"/>
    <w:rsid w:val="00501F3B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Standard"/>
    <w:rsid w:val="00501F3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Standard"/>
    <w:rsid w:val="00501F3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501F3B"/>
    <w:rPr>
      <w:rFonts w:ascii="Times New Roman" w:eastAsia="Andale Sans UI" w:hAnsi="Times New Roman"/>
      <w:kern w:val="3"/>
      <w:sz w:val="24"/>
      <w:szCs w:val="24"/>
    </w:rPr>
  </w:style>
  <w:style w:type="paragraph" w:customStyle="1" w:styleId="TableContents">
    <w:name w:val="Table Contents"/>
    <w:basedOn w:val="Standard"/>
    <w:rsid w:val="00501F3B"/>
    <w:pPr>
      <w:suppressLineNumbers/>
    </w:pPr>
  </w:style>
  <w:style w:type="character" w:customStyle="1" w:styleId="NagwekZnak">
    <w:name w:val="Nagłówek Znak"/>
    <w:basedOn w:val="Domylnaczcionkaakapitu"/>
    <w:rsid w:val="00501F3B"/>
  </w:style>
  <w:style w:type="character" w:customStyle="1" w:styleId="StopkaZnak">
    <w:name w:val="Stopka Znak"/>
    <w:basedOn w:val="Domylnaczcionkaakapitu"/>
    <w:rsid w:val="00501F3B"/>
  </w:style>
  <w:style w:type="character" w:styleId="Pogrubienie">
    <w:name w:val="Strong"/>
    <w:basedOn w:val="Domylnaczcionkaakapitu"/>
    <w:rsid w:val="00501F3B"/>
    <w:rPr>
      <w:b/>
      <w:bCs/>
    </w:rPr>
  </w:style>
  <w:style w:type="character" w:customStyle="1" w:styleId="TekstdymkaZnak">
    <w:name w:val="Tekst dymka Znak"/>
    <w:basedOn w:val="Domylnaczcionkaakapitu"/>
    <w:rsid w:val="00501F3B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sid w:val="00501F3B"/>
    <w:rPr>
      <w:rFonts w:eastAsia="Calibri" w:cs="Tahoma"/>
    </w:rPr>
  </w:style>
  <w:style w:type="character" w:customStyle="1" w:styleId="ListLabel2">
    <w:name w:val="ListLabel 2"/>
    <w:rsid w:val="00501F3B"/>
    <w:rPr>
      <w:rFonts w:cs="Courier New"/>
    </w:rPr>
  </w:style>
  <w:style w:type="character" w:customStyle="1" w:styleId="ListLabel3">
    <w:name w:val="ListLabel 3"/>
    <w:rsid w:val="00501F3B"/>
    <w:rPr>
      <w:rFonts w:cs="Courier New"/>
    </w:rPr>
  </w:style>
  <w:style w:type="character" w:customStyle="1" w:styleId="ListLabel4">
    <w:name w:val="ListLabel 4"/>
    <w:rsid w:val="00501F3B"/>
    <w:rPr>
      <w:rFonts w:cs="Courier New"/>
    </w:rPr>
  </w:style>
  <w:style w:type="character" w:customStyle="1" w:styleId="ListLabel5">
    <w:name w:val="ListLabel 5"/>
    <w:rsid w:val="00501F3B"/>
    <w:rPr>
      <w:rFonts w:eastAsia="Calibri" w:cs="Tahoma"/>
    </w:rPr>
  </w:style>
  <w:style w:type="character" w:customStyle="1" w:styleId="ListLabel6">
    <w:name w:val="ListLabel 6"/>
    <w:rsid w:val="00501F3B"/>
    <w:rPr>
      <w:rFonts w:cs="Courier New"/>
    </w:rPr>
  </w:style>
  <w:style w:type="character" w:customStyle="1" w:styleId="ListLabel7">
    <w:name w:val="ListLabel 7"/>
    <w:rsid w:val="00501F3B"/>
    <w:rPr>
      <w:rFonts w:cs="Courier New"/>
    </w:rPr>
  </w:style>
  <w:style w:type="character" w:customStyle="1" w:styleId="ListLabel8">
    <w:name w:val="ListLabel 8"/>
    <w:rsid w:val="00501F3B"/>
    <w:rPr>
      <w:rFonts w:cs="Courier New"/>
    </w:rPr>
  </w:style>
  <w:style w:type="character" w:customStyle="1" w:styleId="NumberingSymbols">
    <w:name w:val="Numbering Symbols"/>
    <w:rsid w:val="00501F3B"/>
  </w:style>
  <w:style w:type="character" w:customStyle="1" w:styleId="BulletSymbols">
    <w:name w:val="Bullet Symbols"/>
    <w:rsid w:val="00501F3B"/>
    <w:rPr>
      <w:rFonts w:ascii="OpenSymbol" w:eastAsia="OpenSymbol" w:hAnsi="OpenSymbol" w:cs="OpenSymbol"/>
    </w:rPr>
  </w:style>
  <w:style w:type="character" w:customStyle="1" w:styleId="Internetlink">
    <w:name w:val="Internet link"/>
    <w:rsid w:val="00501F3B"/>
    <w:rPr>
      <w:color w:val="000080"/>
      <w:u w:val="single"/>
    </w:rPr>
  </w:style>
  <w:style w:type="numbering" w:customStyle="1" w:styleId="Bezlisty1">
    <w:name w:val="Bez listy1"/>
    <w:basedOn w:val="Bezlisty"/>
    <w:rsid w:val="00501F3B"/>
    <w:pPr>
      <w:numPr>
        <w:numId w:val="1"/>
      </w:numPr>
    </w:pPr>
  </w:style>
  <w:style w:type="numbering" w:customStyle="1" w:styleId="WWNum1">
    <w:name w:val="WWNum1"/>
    <w:basedOn w:val="Bezlisty"/>
    <w:rsid w:val="00501F3B"/>
    <w:pPr>
      <w:numPr>
        <w:numId w:val="2"/>
      </w:numPr>
    </w:pPr>
  </w:style>
  <w:style w:type="numbering" w:customStyle="1" w:styleId="WWNum2">
    <w:name w:val="WWNum2"/>
    <w:basedOn w:val="Bezlisty"/>
    <w:rsid w:val="00501F3B"/>
    <w:pPr>
      <w:numPr>
        <w:numId w:val="3"/>
      </w:numPr>
    </w:pPr>
  </w:style>
  <w:style w:type="numbering" w:customStyle="1" w:styleId="WWNum3">
    <w:name w:val="WWNum3"/>
    <w:basedOn w:val="Bezlisty"/>
    <w:rsid w:val="00501F3B"/>
    <w:pPr>
      <w:numPr>
        <w:numId w:val="4"/>
      </w:numPr>
    </w:pPr>
  </w:style>
  <w:style w:type="paragraph" w:styleId="Stopka">
    <w:name w:val="footer"/>
    <w:basedOn w:val="Normalny"/>
    <w:link w:val="StopkaZnak1"/>
    <w:uiPriority w:val="99"/>
    <w:semiHidden/>
    <w:unhideWhenUsed/>
    <w:rsid w:val="00501F3B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01F3B"/>
  </w:style>
  <w:style w:type="character" w:styleId="Hipercze">
    <w:name w:val="Hyperlink"/>
    <w:basedOn w:val="Domylnaczcionkaakapitu"/>
    <w:uiPriority w:val="99"/>
    <w:unhideWhenUsed/>
    <w:rsid w:val="00FF23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andard">
    <w:name w:val="Bezlisty1"/>
    <w:pPr>
      <w:numPr>
        <w:numId w:val="1"/>
      </w:numPr>
    </w:pPr>
  </w:style>
  <w:style w:type="numbering" w:customStyle="1" w:styleId="Heading">
    <w:name w:val="WWNum1"/>
    <w:pPr>
      <w:numPr>
        <w:numId w:val="2"/>
      </w:numPr>
    </w:pPr>
  </w:style>
  <w:style w:type="numbering" w:customStyle="1" w:styleId="Textbody">
    <w:name w:val="WWNum3"/>
    <w:pPr>
      <w:numPr>
        <w:numId w:val="4"/>
      </w:numPr>
    </w:pPr>
  </w:style>
  <w:style w:type="numbering" w:customStyle="1" w:styleId="Lista">
    <w:name w:val="WWNum2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kretariat@sp1.dzierzoni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1291</Words>
  <Characters>7749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amatuszewska</dc:creator>
  <cp:lastModifiedBy>Dorota</cp:lastModifiedBy>
  <cp:revision>2</cp:revision>
  <cp:lastPrinted>2025-07-21T06:55:00Z</cp:lastPrinted>
  <dcterms:created xsi:type="dcterms:W3CDTF">2025-07-21T19:03:00Z</dcterms:created>
  <dcterms:modified xsi:type="dcterms:W3CDTF">2025-07-21T19:03:00Z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